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8713CF" w14:textId="77777777" w:rsidR="006535E8" w:rsidRDefault="006535E8" w:rsidP="006535E8">
      <w:pPr>
        <w:rPr>
          <w:rFonts w:ascii="Georgia" w:hAnsi="Georgia" w:cs="Times New Roman"/>
          <w:sz w:val="24"/>
          <w:szCs w:val="24"/>
        </w:rPr>
      </w:pPr>
    </w:p>
    <w:p w14:paraId="420FF7A4" w14:textId="77777777" w:rsidR="006535E8" w:rsidRDefault="006535E8" w:rsidP="006535E8">
      <w:pPr>
        <w:rPr>
          <w:rFonts w:ascii="Georgia" w:hAnsi="Georgia" w:cs="Times New Roman"/>
          <w:sz w:val="24"/>
          <w:szCs w:val="24"/>
        </w:rPr>
      </w:pPr>
    </w:p>
    <w:p w14:paraId="799C29C3" w14:textId="77777777" w:rsidR="006535E8" w:rsidRDefault="006535E8" w:rsidP="006535E8">
      <w:pPr>
        <w:rPr>
          <w:rFonts w:ascii="Georgia" w:hAnsi="Georgia" w:cs="Times New Roman"/>
          <w:sz w:val="24"/>
          <w:szCs w:val="24"/>
        </w:rPr>
      </w:pPr>
    </w:p>
    <w:p w14:paraId="76FB2036" w14:textId="77777777" w:rsidR="006535E8" w:rsidRDefault="006535E8" w:rsidP="006535E8">
      <w:pPr>
        <w:rPr>
          <w:rFonts w:ascii="Georgia" w:hAnsi="Georgia" w:cs="Times New Roman"/>
          <w:sz w:val="24"/>
          <w:szCs w:val="24"/>
        </w:rPr>
      </w:pPr>
    </w:p>
    <w:p w14:paraId="1B0FB9EC" w14:textId="77777777" w:rsidR="006535E8" w:rsidRDefault="006535E8" w:rsidP="006535E8">
      <w:pPr>
        <w:rPr>
          <w:rFonts w:ascii="Georgia" w:hAnsi="Georgia" w:cs="Times New Roman"/>
          <w:sz w:val="24"/>
          <w:szCs w:val="24"/>
        </w:rPr>
      </w:pPr>
    </w:p>
    <w:p w14:paraId="455C416A" w14:textId="77777777" w:rsidR="006535E8" w:rsidRDefault="006535E8" w:rsidP="006535E8">
      <w:pPr>
        <w:rPr>
          <w:rFonts w:ascii="Georgia" w:hAnsi="Georgia" w:cs="Times New Roman"/>
          <w:sz w:val="24"/>
          <w:szCs w:val="24"/>
        </w:rPr>
      </w:pPr>
    </w:p>
    <w:p w14:paraId="7F465F90" w14:textId="77777777" w:rsidR="006535E8" w:rsidRPr="005556B0" w:rsidRDefault="006535E8" w:rsidP="006535E8">
      <w:pPr>
        <w:spacing w:after="0" w:line="240" w:lineRule="auto"/>
        <w:jc w:val="both"/>
        <w:rPr>
          <w:rFonts w:ascii="Georgia" w:eastAsiaTheme="minorEastAsia" w:hAnsi="Georgia"/>
          <w:b/>
          <w:sz w:val="24"/>
          <w:szCs w:val="24"/>
          <w:lang w:eastAsia="pl-PL"/>
        </w:rPr>
      </w:pPr>
      <w:r w:rsidRPr="005556B0">
        <w:rPr>
          <w:rFonts w:ascii="Georgia" w:eastAsiaTheme="minorEastAsia" w:hAnsi="Georgia"/>
          <w:b/>
          <w:sz w:val="24"/>
          <w:szCs w:val="24"/>
          <w:lang w:eastAsia="pl-PL"/>
        </w:rPr>
        <w:t xml:space="preserve">Działania Zespołu Zarządzania </w:t>
      </w:r>
      <w:r w:rsidRPr="005556B0">
        <w:rPr>
          <w:rFonts w:ascii="Georgia" w:eastAsiaTheme="minorEastAsia" w:hAnsi="Georgia"/>
          <w:b/>
          <w:color w:val="FF0000"/>
          <w:sz w:val="24"/>
          <w:szCs w:val="24"/>
          <w:lang w:eastAsia="pl-PL"/>
        </w:rPr>
        <w:t xml:space="preserve">Kryzysowego </w:t>
      </w:r>
      <w:r w:rsidRPr="005556B0">
        <w:rPr>
          <w:rFonts w:ascii="Georgia" w:eastAsiaTheme="minorEastAsia" w:hAnsi="Georgia"/>
          <w:b/>
          <w:sz w:val="24"/>
          <w:szCs w:val="24"/>
          <w:lang w:eastAsia="pl-PL"/>
        </w:rPr>
        <w:t xml:space="preserve">NIPiP </w:t>
      </w:r>
    </w:p>
    <w:p w14:paraId="49CD1245" w14:textId="7AE9DCCF" w:rsidR="006535E8" w:rsidRPr="005556B0" w:rsidRDefault="006535E8" w:rsidP="006535E8">
      <w:pPr>
        <w:spacing w:after="0" w:line="240" w:lineRule="auto"/>
        <w:jc w:val="both"/>
        <w:rPr>
          <w:rFonts w:ascii="Georgia" w:eastAsiaTheme="minorEastAsia" w:hAnsi="Georgia"/>
          <w:b/>
          <w:sz w:val="24"/>
          <w:szCs w:val="24"/>
          <w:lang w:eastAsia="pl-PL"/>
        </w:rPr>
      </w:pPr>
      <w:r>
        <w:rPr>
          <w:rFonts w:ascii="Georgia" w:eastAsiaTheme="minorEastAsia" w:hAnsi="Georgia"/>
          <w:b/>
          <w:sz w:val="24"/>
          <w:szCs w:val="24"/>
          <w:lang w:eastAsia="pl-PL"/>
        </w:rPr>
        <w:t xml:space="preserve">podjęte w dniu </w:t>
      </w:r>
      <w:r w:rsidR="00A9477C">
        <w:rPr>
          <w:rFonts w:ascii="Georgia" w:eastAsiaTheme="minorEastAsia" w:hAnsi="Georgia"/>
          <w:b/>
          <w:sz w:val="24"/>
          <w:szCs w:val="24"/>
          <w:lang w:eastAsia="pl-PL"/>
        </w:rPr>
        <w:t>9</w:t>
      </w:r>
      <w:r>
        <w:rPr>
          <w:rFonts w:ascii="Georgia" w:eastAsiaTheme="minorEastAsia" w:hAnsi="Georgia"/>
          <w:b/>
          <w:sz w:val="24"/>
          <w:szCs w:val="24"/>
          <w:lang w:eastAsia="pl-PL"/>
        </w:rPr>
        <w:t xml:space="preserve"> </w:t>
      </w:r>
      <w:r w:rsidR="00A9477C">
        <w:rPr>
          <w:rFonts w:ascii="Georgia" w:eastAsiaTheme="minorEastAsia" w:hAnsi="Georgia"/>
          <w:b/>
          <w:sz w:val="24"/>
          <w:szCs w:val="24"/>
          <w:lang w:eastAsia="pl-PL"/>
        </w:rPr>
        <w:t>listopada</w:t>
      </w:r>
      <w:r w:rsidRPr="005556B0">
        <w:rPr>
          <w:rFonts w:ascii="Georgia" w:eastAsiaTheme="minorEastAsia" w:hAnsi="Georgia"/>
          <w:b/>
          <w:sz w:val="24"/>
          <w:szCs w:val="24"/>
          <w:lang w:eastAsia="pl-PL"/>
        </w:rPr>
        <w:t xml:space="preserve"> 2020 r.:</w:t>
      </w:r>
    </w:p>
    <w:p w14:paraId="5B42BDC0" w14:textId="77777777" w:rsidR="006535E8" w:rsidRDefault="006535E8" w:rsidP="006535E8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14:paraId="2A76630A" w14:textId="77777777" w:rsidR="006535E8" w:rsidRDefault="006535E8" w:rsidP="006535E8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14:paraId="1AC24CE1" w14:textId="77777777" w:rsidR="006535E8" w:rsidRDefault="006535E8" w:rsidP="006535E8">
      <w:pPr>
        <w:spacing w:after="0" w:line="240" w:lineRule="auto"/>
        <w:jc w:val="both"/>
        <w:rPr>
          <w:rFonts w:ascii="Georgia" w:hAnsi="Georgia" w:cs="Times New Roman"/>
          <w:color w:val="0070C0"/>
          <w:sz w:val="24"/>
          <w:szCs w:val="24"/>
        </w:rPr>
      </w:pPr>
      <w:r w:rsidRPr="002764EA">
        <w:rPr>
          <w:rFonts w:ascii="Georgia" w:hAnsi="Georgia" w:cs="Times New Roman"/>
          <w:b/>
          <w:bCs/>
          <w:color w:val="0070C0"/>
          <w:sz w:val="24"/>
          <w:szCs w:val="24"/>
        </w:rPr>
        <w:t>Uwaga!</w:t>
      </w:r>
      <w:r w:rsidRPr="002764EA">
        <w:rPr>
          <w:rFonts w:ascii="Georgia" w:hAnsi="Georgia" w:cs="Times New Roman"/>
          <w:color w:val="0070C0"/>
          <w:sz w:val="24"/>
          <w:szCs w:val="24"/>
        </w:rPr>
        <w:t xml:space="preserve"> W związku z dużą aktywnością różnych organizacji i instytucji zamieszczających na swoich stronach wytyczne, procedury, standardy i inne związane z epidemią koronawirusa informujemy, że </w:t>
      </w:r>
      <w:r w:rsidRPr="002764EA">
        <w:rPr>
          <w:rFonts w:ascii="Georgia" w:hAnsi="Georgia" w:cs="Times New Roman"/>
          <w:b/>
          <w:color w:val="0070C0"/>
          <w:sz w:val="24"/>
          <w:szCs w:val="24"/>
        </w:rPr>
        <w:t xml:space="preserve">na stronie NIPiP oraz OIPiP zamieszczane są aktualne i wiarygodne informacje </w:t>
      </w:r>
      <w:r w:rsidRPr="002764EA">
        <w:rPr>
          <w:rFonts w:ascii="Georgia" w:hAnsi="Georgia" w:cs="Times New Roman"/>
          <w:color w:val="0070C0"/>
          <w:sz w:val="24"/>
          <w:szCs w:val="24"/>
        </w:rPr>
        <w:t xml:space="preserve">skonsultowane </w:t>
      </w:r>
      <w:r w:rsidRPr="002764EA">
        <w:rPr>
          <w:rFonts w:ascii="Georgia" w:hAnsi="Georgia" w:cs="Times New Roman"/>
          <w:color w:val="0070C0"/>
          <w:sz w:val="24"/>
          <w:szCs w:val="24"/>
        </w:rPr>
        <w:br/>
        <w:t>i zatwierdzone przez MZ i GIS.</w:t>
      </w:r>
    </w:p>
    <w:p w14:paraId="2B0C09D7" w14:textId="77777777" w:rsidR="006535E8" w:rsidRPr="002764EA" w:rsidRDefault="006535E8" w:rsidP="006535E8">
      <w:pPr>
        <w:spacing w:after="0" w:line="240" w:lineRule="auto"/>
        <w:jc w:val="both"/>
        <w:rPr>
          <w:rFonts w:ascii="Georgia" w:hAnsi="Georgia" w:cs="Times New Roman"/>
          <w:color w:val="0070C0"/>
          <w:sz w:val="24"/>
          <w:szCs w:val="24"/>
        </w:rPr>
      </w:pPr>
    </w:p>
    <w:p w14:paraId="3038D745" w14:textId="672974E0" w:rsidR="00A23E53" w:rsidRDefault="00A23E53" w:rsidP="00A23E53">
      <w:pPr>
        <w:pStyle w:val="Akapitzlist"/>
        <w:numPr>
          <w:ilvl w:val="0"/>
          <w:numId w:val="3"/>
        </w:numPr>
        <w:spacing w:after="0" w:line="240" w:lineRule="auto"/>
        <w:ind w:left="357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>
        <w:rPr>
          <w:rFonts w:ascii="Georgia" w:eastAsia="Times New Roman" w:hAnsi="Georgia" w:cs="Times New Roman"/>
          <w:sz w:val="24"/>
          <w:szCs w:val="24"/>
          <w:lang w:eastAsia="pl-PL"/>
        </w:rPr>
        <w:t xml:space="preserve">Pismo </w:t>
      </w:r>
      <w:r w:rsidR="00AA155B">
        <w:rPr>
          <w:rFonts w:ascii="Georgia" w:eastAsia="Times New Roman" w:hAnsi="Georgia" w:cs="Times New Roman"/>
          <w:sz w:val="24"/>
          <w:szCs w:val="24"/>
          <w:lang w:eastAsia="pl-PL"/>
        </w:rPr>
        <w:t>skierowane</w:t>
      </w:r>
      <w:r>
        <w:rPr>
          <w:rFonts w:ascii="Georgia" w:eastAsia="Times New Roman" w:hAnsi="Georgia" w:cs="Times New Roman"/>
          <w:sz w:val="24"/>
          <w:szCs w:val="24"/>
          <w:lang w:eastAsia="pl-PL"/>
        </w:rPr>
        <w:t xml:space="preserve"> do Ministra Zdrowia w </w:t>
      </w:r>
      <w:r w:rsidRPr="00AA155B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>sprawie zmiany warunków realizacji świadczeń</w:t>
      </w:r>
      <w:r>
        <w:rPr>
          <w:rFonts w:ascii="Georgia" w:eastAsia="Times New Roman" w:hAnsi="Georgia" w:cs="Times New Roman"/>
          <w:sz w:val="24"/>
          <w:szCs w:val="24"/>
          <w:lang w:eastAsia="pl-PL"/>
        </w:rPr>
        <w:t xml:space="preserve"> </w:t>
      </w:r>
      <w:r w:rsidRPr="00A23E53">
        <w:rPr>
          <w:rFonts w:ascii="Georgia" w:eastAsia="Times New Roman" w:hAnsi="Georgia" w:cs="Times New Roman"/>
          <w:sz w:val="24"/>
          <w:szCs w:val="24"/>
          <w:lang w:eastAsia="pl-PL"/>
        </w:rPr>
        <w:t>opieki pielęgniarskiej nad pacjentami obłożnie, przewlekle i terminalnie chorymi leczonymi w ramach opieki długoterminowej domowej oraz opieki paliatywno – hospicyjnej</w:t>
      </w:r>
      <w:r w:rsidR="00AA155B">
        <w:rPr>
          <w:rFonts w:ascii="Georgia" w:eastAsia="Times New Roman" w:hAnsi="Georgia" w:cs="Times New Roman"/>
          <w:sz w:val="24"/>
          <w:szCs w:val="24"/>
          <w:lang w:eastAsia="pl-PL"/>
        </w:rPr>
        <w:t>.</w:t>
      </w:r>
    </w:p>
    <w:p w14:paraId="4FDD1A2F" w14:textId="3C759AE7" w:rsidR="00A23E53" w:rsidRDefault="00A23E53" w:rsidP="00A23E53">
      <w:pPr>
        <w:pStyle w:val="Akapitzlist"/>
        <w:numPr>
          <w:ilvl w:val="0"/>
          <w:numId w:val="3"/>
        </w:numPr>
        <w:spacing w:after="0" w:line="240" w:lineRule="auto"/>
        <w:ind w:left="357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>
        <w:rPr>
          <w:rFonts w:ascii="Georgia" w:eastAsia="Times New Roman" w:hAnsi="Georgia" w:cs="Times New Roman"/>
          <w:sz w:val="24"/>
          <w:szCs w:val="24"/>
          <w:lang w:eastAsia="pl-PL"/>
        </w:rPr>
        <w:t xml:space="preserve">Pismo do Ministra Zdrowia o udostępnienie informacji dotyczących </w:t>
      </w:r>
      <w:r w:rsidRPr="00AA155B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>zakażenia koronawirusem u pielęgniarek i położnych</w:t>
      </w:r>
      <w:r w:rsidR="00AA155B">
        <w:rPr>
          <w:rFonts w:ascii="Georgia" w:eastAsia="Times New Roman" w:hAnsi="Georgia" w:cs="Times New Roman"/>
          <w:sz w:val="24"/>
          <w:szCs w:val="24"/>
          <w:lang w:eastAsia="pl-PL"/>
        </w:rPr>
        <w:t>.</w:t>
      </w:r>
    </w:p>
    <w:p w14:paraId="38357BFC" w14:textId="0D273D72" w:rsidR="00A23E53" w:rsidRDefault="00AA155B" w:rsidP="00A23E53">
      <w:pPr>
        <w:pStyle w:val="Akapitzlist"/>
        <w:numPr>
          <w:ilvl w:val="0"/>
          <w:numId w:val="3"/>
        </w:numPr>
        <w:spacing w:after="0" w:line="240" w:lineRule="auto"/>
        <w:ind w:left="357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>
        <w:rPr>
          <w:rFonts w:ascii="Georgia" w:eastAsia="Times New Roman" w:hAnsi="Georgia" w:cs="Times New Roman"/>
          <w:sz w:val="24"/>
          <w:szCs w:val="24"/>
          <w:lang w:eastAsia="pl-PL"/>
        </w:rPr>
        <w:t xml:space="preserve">Pismo skierowane </w:t>
      </w:r>
      <w:r>
        <w:rPr>
          <w:rFonts w:ascii="Georgia" w:eastAsia="Times New Roman" w:hAnsi="Georgia" w:cs="Times New Roman"/>
          <w:sz w:val="24"/>
          <w:szCs w:val="24"/>
          <w:lang w:eastAsia="pl-PL"/>
        </w:rPr>
        <w:t>do Konsultanta Krajowego w dziedzinie pielęgniarstwa rodzinnego</w:t>
      </w:r>
      <w:r>
        <w:rPr>
          <w:rFonts w:ascii="Georgia" w:eastAsia="Times New Roman" w:hAnsi="Georgia" w:cs="Times New Roman"/>
          <w:sz w:val="24"/>
          <w:szCs w:val="24"/>
          <w:lang w:eastAsia="pl-PL"/>
        </w:rPr>
        <w:t xml:space="preserve"> </w:t>
      </w:r>
      <w:r w:rsidR="00EC505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dotyczące </w:t>
      </w:r>
      <w:r w:rsidRPr="00AA155B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 xml:space="preserve">problemów z </w:t>
      </w:r>
      <w:r w:rsidR="00EC505B" w:rsidRPr="00AA155B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>dostęp</w:t>
      </w:r>
      <w:r w:rsidRPr="00AA155B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>nością</w:t>
      </w:r>
      <w:r w:rsidR="00EC505B" w:rsidRPr="00AA155B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 xml:space="preserve"> pacjentów do świadczeń w ramach podstawowej opieki zdrowotnej</w:t>
      </w:r>
      <w:r w:rsidR="00FB1BCA">
        <w:rPr>
          <w:rFonts w:ascii="Georgia" w:eastAsia="Times New Roman" w:hAnsi="Georgia" w:cs="Times New Roman"/>
          <w:sz w:val="24"/>
          <w:szCs w:val="24"/>
          <w:lang w:eastAsia="pl-PL"/>
        </w:rPr>
        <w:t>.</w:t>
      </w:r>
    </w:p>
    <w:p w14:paraId="54925595" w14:textId="3834F6EB" w:rsidR="00EC505B" w:rsidRDefault="00AA155B" w:rsidP="00A23E53">
      <w:pPr>
        <w:pStyle w:val="Akapitzlist"/>
        <w:numPr>
          <w:ilvl w:val="0"/>
          <w:numId w:val="3"/>
        </w:numPr>
        <w:spacing w:after="0" w:line="240" w:lineRule="auto"/>
        <w:ind w:left="357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>
        <w:rPr>
          <w:rFonts w:ascii="Georgia" w:eastAsia="Times New Roman" w:hAnsi="Georgia" w:cs="Times New Roman"/>
          <w:sz w:val="24"/>
          <w:szCs w:val="24"/>
          <w:lang w:eastAsia="pl-PL"/>
        </w:rPr>
        <w:t>Pismo skierowane do Ministra Zdrowia</w:t>
      </w:r>
      <w:r w:rsidR="00EC505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 o wyjaśnienie komunikatu Ministra Zdrowia z 1 listopada 2020 r. w sprawie </w:t>
      </w:r>
      <w:r w:rsidR="00EC505B" w:rsidRPr="00AA155B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>rozszerzenia zakresu podmiotowego uprawnionych do dodatku do wynagrodzenia dla personelu medycznego</w:t>
      </w:r>
      <w:r>
        <w:rPr>
          <w:rFonts w:ascii="Georgia" w:eastAsia="Times New Roman" w:hAnsi="Georgia" w:cs="Times New Roman"/>
          <w:sz w:val="24"/>
          <w:szCs w:val="24"/>
          <w:lang w:eastAsia="pl-PL"/>
        </w:rPr>
        <w:t>.</w:t>
      </w:r>
    </w:p>
    <w:p w14:paraId="62F173A1" w14:textId="32F23433" w:rsidR="00AA155B" w:rsidRDefault="00AA155B" w:rsidP="00A23E53">
      <w:pPr>
        <w:pStyle w:val="Akapitzlist"/>
        <w:numPr>
          <w:ilvl w:val="0"/>
          <w:numId w:val="3"/>
        </w:numPr>
        <w:spacing w:after="0" w:line="240" w:lineRule="auto"/>
        <w:ind w:left="357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>
        <w:rPr>
          <w:rFonts w:ascii="Georgia" w:eastAsia="Times New Roman" w:hAnsi="Georgia" w:cs="Times New Roman"/>
          <w:sz w:val="24"/>
          <w:szCs w:val="24"/>
          <w:lang w:eastAsia="pl-PL"/>
        </w:rPr>
        <w:t xml:space="preserve">Pismo skierowane do Prezesa Narodowego Funduszu Zdrowia w sprawie </w:t>
      </w:r>
      <w:r w:rsidRPr="004A6DE0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>podjętych działań</w:t>
      </w:r>
      <w:r>
        <w:rPr>
          <w:rFonts w:ascii="Georgia" w:eastAsia="Times New Roman" w:hAnsi="Georgia" w:cs="Times New Roman"/>
          <w:sz w:val="24"/>
          <w:szCs w:val="24"/>
          <w:lang w:eastAsia="pl-PL"/>
        </w:rPr>
        <w:t xml:space="preserve"> </w:t>
      </w:r>
      <w:r w:rsidRPr="004A6DE0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>w celu wdrożenia polecenia Ministra Zdrowia</w:t>
      </w:r>
      <w:r w:rsidR="004A6DE0">
        <w:rPr>
          <w:rFonts w:ascii="Georgia" w:eastAsia="Times New Roman" w:hAnsi="Georgia" w:cs="Times New Roman"/>
          <w:sz w:val="24"/>
          <w:szCs w:val="24"/>
          <w:lang w:eastAsia="pl-PL"/>
        </w:rPr>
        <w:t xml:space="preserve"> </w:t>
      </w:r>
      <w:r w:rsidR="004A6DE0" w:rsidRPr="004A6DE0">
        <w:rPr>
          <w:rFonts w:ascii="Georgia" w:eastAsia="Times New Roman" w:hAnsi="Georgia" w:cs="Times New Roman"/>
          <w:sz w:val="24"/>
          <w:szCs w:val="24"/>
          <w:lang w:eastAsia="pl-PL"/>
        </w:rPr>
        <w:t xml:space="preserve">w </w:t>
      </w:r>
      <w:r w:rsidR="004A6DE0">
        <w:rPr>
          <w:rFonts w:ascii="Georgia" w:eastAsia="Times New Roman" w:hAnsi="Georgia" w:cs="Times New Roman"/>
          <w:sz w:val="24"/>
          <w:szCs w:val="24"/>
          <w:lang w:eastAsia="pl-PL"/>
        </w:rPr>
        <w:t>zakresie</w:t>
      </w:r>
      <w:r w:rsidR="004A6DE0" w:rsidRPr="004A6DE0">
        <w:rPr>
          <w:rFonts w:ascii="Georgia" w:eastAsia="Times New Roman" w:hAnsi="Georgia" w:cs="Times New Roman"/>
          <w:sz w:val="24"/>
          <w:szCs w:val="24"/>
          <w:lang w:eastAsia="pl-PL"/>
        </w:rPr>
        <w:t xml:space="preserve"> rozszerzenia zakresu podmiotowego uprawnionych do dodatku do wynagrodzenia dla personelu medycznego</w:t>
      </w:r>
      <w:r w:rsidR="00FB1BCA">
        <w:rPr>
          <w:rFonts w:ascii="Georgia" w:eastAsia="Times New Roman" w:hAnsi="Georgia" w:cs="Times New Roman"/>
          <w:sz w:val="24"/>
          <w:szCs w:val="24"/>
          <w:lang w:eastAsia="pl-PL"/>
        </w:rPr>
        <w:t>.</w:t>
      </w:r>
    </w:p>
    <w:p w14:paraId="2E6AC584" w14:textId="77777777" w:rsidR="006535E8" w:rsidRDefault="006535E8" w:rsidP="006535E8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14:paraId="51282CA6" w14:textId="77777777" w:rsidR="006535E8" w:rsidRPr="00DB23F0" w:rsidRDefault="006535E8" w:rsidP="006535E8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14:paraId="0D45B207" w14:textId="77777777" w:rsidR="006535E8" w:rsidRDefault="006535E8" w:rsidP="006535E8">
      <w:pPr>
        <w:jc w:val="right"/>
      </w:pPr>
      <w:r w:rsidRPr="005556B0">
        <w:rPr>
          <w:rFonts w:ascii="Georgia" w:eastAsiaTheme="minorEastAsia" w:hAnsi="Georgia"/>
          <w:sz w:val="24"/>
          <w:szCs w:val="24"/>
          <w:lang w:eastAsia="pl-PL"/>
        </w:rPr>
        <w:t>Zespół Zarządzania Kryzysowego NIPiP</w:t>
      </w:r>
    </w:p>
    <w:p w14:paraId="45CB623A" w14:textId="77777777" w:rsidR="006535E8" w:rsidRDefault="006535E8" w:rsidP="006535E8"/>
    <w:p w14:paraId="268420F1" w14:textId="77777777" w:rsidR="006535E8" w:rsidRDefault="006535E8" w:rsidP="006535E8"/>
    <w:p w14:paraId="35F0772C" w14:textId="77777777" w:rsidR="000078C4" w:rsidRDefault="000078C4"/>
    <w:sectPr w:rsidR="000078C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4DA2C0" w14:textId="77777777" w:rsidR="00440C09" w:rsidRDefault="00440C09">
      <w:pPr>
        <w:spacing w:after="0" w:line="240" w:lineRule="auto"/>
      </w:pPr>
      <w:r>
        <w:separator/>
      </w:r>
    </w:p>
  </w:endnote>
  <w:endnote w:type="continuationSeparator" w:id="0">
    <w:p w14:paraId="519C4A63" w14:textId="77777777" w:rsidR="00440C09" w:rsidRDefault="00440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A223C2" w14:textId="77777777" w:rsidR="00440C09" w:rsidRDefault="00440C09">
      <w:pPr>
        <w:spacing w:after="0" w:line="240" w:lineRule="auto"/>
      </w:pPr>
      <w:r>
        <w:separator/>
      </w:r>
    </w:p>
  </w:footnote>
  <w:footnote w:type="continuationSeparator" w:id="0">
    <w:p w14:paraId="79FAECFC" w14:textId="77777777" w:rsidR="00440C09" w:rsidRDefault="00440C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62B1E5" w14:textId="77777777" w:rsidR="005556B0" w:rsidRPr="005556B0" w:rsidRDefault="006535E8" w:rsidP="005556B0">
    <w:pPr>
      <w:spacing w:after="0" w:line="240" w:lineRule="auto"/>
    </w:pPr>
    <w:r w:rsidRPr="005556B0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6E72CE" wp14:editId="58372A3E">
              <wp:simplePos x="0" y="0"/>
              <wp:positionH relativeFrom="column">
                <wp:posOffset>-74295</wp:posOffset>
              </wp:positionH>
              <wp:positionV relativeFrom="paragraph">
                <wp:posOffset>-615981</wp:posOffset>
              </wp:positionV>
              <wp:extent cx="1244600" cy="859790"/>
              <wp:effectExtent l="0" t="0" r="17145" b="13335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4600" cy="8597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CC80B8" w14:textId="77777777" w:rsidR="005556B0" w:rsidRDefault="00440C09" w:rsidP="005556B0">
                          <w:pPr>
                            <w:ind w:left="-284"/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6E72C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5.85pt;margin-top:-48.5pt;width:98pt;height:67.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" strokecolor="white">
              <v:textbox style="mso-fit-shape-to-text:t">
                <w:txbxContent>
                  <w:p w14:paraId="14CC80B8" w14:textId="77777777" w:rsidR="005556B0" w:rsidRDefault="00440C09" w:rsidP="005556B0">
                    <w:pPr>
                      <w:ind w:left="-284"/>
                    </w:pPr>
                  </w:p>
                </w:txbxContent>
              </v:textbox>
            </v:shape>
          </w:pict>
        </mc:Fallback>
      </mc:AlternateContent>
    </w:r>
  </w:p>
  <w:p w14:paraId="594F4E85" w14:textId="77777777" w:rsidR="005556B0" w:rsidRPr="005556B0" w:rsidRDefault="006535E8" w:rsidP="005556B0">
    <w:pPr>
      <w:tabs>
        <w:tab w:val="center" w:pos="4536"/>
        <w:tab w:val="right" w:pos="9072"/>
      </w:tabs>
      <w:spacing w:after="0" w:line="240" w:lineRule="auto"/>
      <w:rPr>
        <w:rFonts w:eastAsiaTheme="minorEastAsia"/>
        <w:lang w:eastAsia="pl-PL"/>
      </w:rPr>
    </w:pPr>
    <w:r w:rsidRPr="005556B0">
      <w:rPr>
        <w:rFonts w:eastAsiaTheme="minorEastAsia"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75C6B75" wp14:editId="0F9346AB">
              <wp:simplePos x="0" y="0"/>
              <wp:positionH relativeFrom="column">
                <wp:posOffset>1490980</wp:posOffset>
              </wp:positionH>
              <wp:positionV relativeFrom="paragraph">
                <wp:posOffset>88900</wp:posOffset>
              </wp:positionV>
              <wp:extent cx="4627245" cy="674370"/>
              <wp:effectExtent l="0" t="0" r="1905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7245" cy="6743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D8A1D5" w14:textId="77777777" w:rsidR="005556B0" w:rsidRPr="00C222F4" w:rsidRDefault="006535E8" w:rsidP="005556B0">
                          <w:pPr>
                            <w:widowControl w:val="0"/>
                            <w:shd w:val="clear" w:color="auto" w:fill="FFFFFF"/>
                            <w:spacing w:after="120" w:line="240" w:lineRule="auto"/>
                            <w:ind w:left="142"/>
                            <w:rPr>
                              <w:rFonts w:ascii="Arial" w:hAnsi="Arial"/>
                              <w:b/>
                              <w:snapToGrid w:val="0"/>
                              <w:color w:val="000080"/>
                              <w:sz w:val="29"/>
                              <w:szCs w:val="20"/>
                              <w:u w:val="single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napToGrid w:val="0"/>
                              <w:color w:val="000080"/>
                              <w:sz w:val="29"/>
                              <w:szCs w:val="20"/>
                              <w:u w:val="single"/>
                            </w:rPr>
                            <w:t>N</w:t>
                          </w:r>
                          <w:r w:rsidRPr="00C222F4">
                            <w:rPr>
                              <w:rFonts w:ascii="Arial" w:hAnsi="Arial"/>
                              <w:b/>
                              <w:snapToGrid w:val="0"/>
                              <w:color w:val="000080"/>
                              <w:sz w:val="29"/>
                              <w:szCs w:val="20"/>
                              <w:u w:val="single"/>
                            </w:rPr>
                            <w:t>ACZELNA IZBA PIELĘGNIAREK l POŁOŻNYCH</w:t>
                          </w:r>
                        </w:p>
                        <w:p w14:paraId="0BC534CF" w14:textId="77777777" w:rsidR="005556B0" w:rsidRDefault="006535E8" w:rsidP="005556B0">
                          <w:pPr>
                            <w:keepNext/>
                            <w:widowControl w:val="0"/>
                            <w:shd w:val="clear" w:color="auto" w:fill="FFFFFF"/>
                            <w:spacing w:after="120" w:line="240" w:lineRule="auto"/>
                            <w:jc w:val="center"/>
                            <w:outlineLvl w:val="0"/>
                          </w:pPr>
                          <w:r>
                            <w:rPr>
                              <w:rFonts w:ascii="Arial" w:hAnsi="Arial"/>
                              <w:snapToGrid w:val="0"/>
                              <w:color w:val="000080"/>
                              <w:sz w:val="31"/>
                              <w:szCs w:val="20"/>
                            </w:rPr>
                            <w:t xml:space="preserve">Zespół ds. Zarządzania </w:t>
                          </w:r>
                          <w:r w:rsidRPr="00D746F5">
                            <w:rPr>
                              <w:rFonts w:ascii="Arial" w:hAnsi="Arial"/>
                              <w:snapToGrid w:val="0"/>
                              <w:color w:val="FF0000"/>
                              <w:sz w:val="31"/>
                              <w:szCs w:val="20"/>
                            </w:rPr>
                            <w:t xml:space="preserve">Kryzysowego </w:t>
                          </w:r>
                          <w:r>
                            <w:rPr>
                              <w:rFonts w:ascii="Arial" w:hAnsi="Arial"/>
                              <w:snapToGrid w:val="0"/>
                              <w:color w:val="000080"/>
                              <w:sz w:val="31"/>
                              <w:szCs w:val="20"/>
                            </w:rPr>
                            <w:t>NIPiP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75C6B75" id="_x0000_s1027" type="#_x0000_t202" style="position:absolute;margin-left:117.4pt;margin-top:7pt;width:364.35pt;height:5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" stroked="f">
              <v:textbox>
                <w:txbxContent>
                  <w:p w14:paraId="42D8A1D5" w14:textId="77777777" w:rsidR="005556B0" w:rsidRPr="00C222F4" w:rsidRDefault="006535E8" w:rsidP="005556B0">
                    <w:pPr>
                      <w:widowControl w:val="0"/>
                      <w:shd w:val="clear" w:color="auto" w:fill="FFFFFF"/>
                      <w:spacing w:after="120" w:line="240" w:lineRule="auto"/>
                      <w:ind w:left="142"/>
                      <w:rPr>
                        <w:rFonts w:ascii="Arial" w:hAnsi="Arial"/>
                        <w:b/>
                        <w:snapToGrid w:val="0"/>
                        <w:color w:val="000080"/>
                        <w:sz w:val="29"/>
                        <w:szCs w:val="20"/>
                        <w:u w:val="single"/>
                      </w:rPr>
                    </w:pPr>
                    <w:r>
                      <w:rPr>
                        <w:rFonts w:ascii="Arial" w:hAnsi="Arial"/>
                        <w:b/>
                        <w:snapToGrid w:val="0"/>
                        <w:color w:val="000080"/>
                        <w:sz w:val="29"/>
                        <w:szCs w:val="20"/>
                        <w:u w:val="single"/>
                      </w:rPr>
                      <w:t>N</w:t>
                    </w:r>
                    <w:r w:rsidRPr="00C222F4">
                      <w:rPr>
                        <w:rFonts w:ascii="Arial" w:hAnsi="Arial"/>
                        <w:b/>
                        <w:snapToGrid w:val="0"/>
                        <w:color w:val="000080"/>
                        <w:sz w:val="29"/>
                        <w:szCs w:val="20"/>
                        <w:u w:val="single"/>
                      </w:rPr>
                      <w:t>ACZELNA IZBA PIELĘGNIAREK l POŁOŻNYCH</w:t>
                    </w:r>
                  </w:p>
                  <w:p w14:paraId="0BC534CF" w14:textId="77777777" w:rsidR="005556B0" w:rsidRDefault="006535E8" w:rsidP="005556B0">
                    <w:pPr>
                      <w:keepNext/>
                      <w:widowControl w:val="0"/>
                      <w:shd w:val="clear" w:color="auto" w:fill="FFFFFF"/>
                      <w:spacing w:after="120" w:line="240" w:lineRule="auto"/>
                      <w:jc w:val="center"/>
                      <w:outlineLvl w:val="0"/>
                    </w:pPr>
                    <w:r>
                      <w:rPr>
                        <w:rFonts w:ascii="Arial" w:hAnsi="Arial"/>
                        <w:snapToGrid w:val="0"/>
                        <w:color w:val="000080"/>
                        <w:sz w:val="31"/>
                        <w:szCs w:val="20"/>
                      </w:rPr>
                      <w:t xml:space="preserve">Zespół ds. Zarządzania </w:t>
                    </w:r>
                    <w:r w:rsidRPr="00D746F5">
                      <w:rPr>
                        <w:rFonts w:ascii="Arial" w:hAnsi="Arial"/>
                        <w:snapToGrid w:val="0"/>
                        <w:color w:val="FF0000"/>
                        <w:sz w:val="31"/>
                        <w:szCs w:val="20"/>
                      </w:rPr>
                      <w:t xml:space="preserve">Kryzysowego </w:t>
                    </w:r>
                    <w:r>
                      <w:rPr>
                        <w:rFonts w:ascii="Arial" w:hAnsi="Arial"/>
                        <w:snapToGrid w:val="0"/>
                        <w:color w:val="000080"/>
                        <w:sz w:val="31"/>
                        <w:szCs w:val="20"/>
                      </w:rPr>
                      <w:t>NIPiP</w:t>
                    </w:r>
                  </w:p>
                </w:txbxContent>
              </v:textbox>
            </v:shape>
          </w:pict>
        </mc:Fallback>
      </mc:AlternateContent>
    </w:r>
    <w:r w:rsidRPr="005556B0">
      <w:rPr>
        <w:rFonts w:eastAsiaTheme="minorEastAsia"/>
        <w:noProof/>
        <w:lang w:eastAsia="pl-PL"/>
      </w:rPr>
      <w:drawing>
        <wp:inline distT="0" distB="0" distL="0" distR="0" wp14:anchorId="200AB576" wp14:editId="55E03134">
          <wp:extent cx="1047600" cy="763200"/>
          <wp:effectExtent l="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600" cy="76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842439" w14:textId="77777777" w:rsidR="005556B0" w:rsidRDefault="00440C0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872A08"/>
    <w:multiLevelType w:val="hybridMultilevel"/>
    <w:tmpl w:val="31005B1A"/>
    <w:lvl w:ilvl="0" w:tplc="139A4AF6">
      <w:start w:val="1"/>
      <w:numFmt w:val="decimal"/>
      <w:lvlText w:val="%1."/>
      <w:lvlJc w:val="left"/>
      <w:pPr>
        <w:ind w:left="360" w:hanging="360"/>
      </w:pPr>
      <w:rPr>
        <w:rFonts w:ascii="Georgia" w:hAnsi="Georgi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76313AD"/>
    <w:multiLevelType w:val="hybridMultilevel"/>
    <w:tmpl w:val="7CD68E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DB85910"/>
    <w:multiLevelType w:val="hybridMultilevel"/>
    <w:tmpl w:val="C246B2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35E8"/>
    <w:rsid w:val="000078C4"/>
    <w:rsid w:val="00437AE8"/>
    <w:rsid w:val="00440C09"/>
    <w:rsid w:val="004A6DE0"/>
    <w:rsid w:val="00555CE9"/>
    <w:rsid w:val="006535E8"/>
    <w:rsid w:val="00A23E53"/>
    <w:rsid w:val="00A9477C"/>
    <w:rsid w:val="00AA155B"/>
    <w:rsid w:val="00EC505B"/>
    <w:rsid w:val="00FB1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D4F5E"/>
  <w15:docId w15:val="{F67A3522-FAB1-466D-8F6B-1E6D89F0A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35E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3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35E8"/>
  </w:style>
  <w:style w:type="paragraph" w:styleId="Akapitzlist">
    <w:name w:val="List Paragraph"/>
    <w:basedOn w:val="Normalny"/>
    <w:uiPriority w:val="34"/>
    <w:qFormat/>
    <w:rsid w:val="006535E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5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Mazurek</dc:creator>
  <cp:lastModifiedBy>Paweł Jędrysiak</cp:lastModifiedBy>
  <cp:revision>3</cp:revision>
  <dcterms:created xsi:type="dcterms:W3CDTF">2020-11-09T12:24:00Z</dcterms:created>
  <dcterms:modified xsi:type="dcterms:W3CDTF">2020-11-09T12:25:00Z</dcterms:modified>
</cp:coreProperties>
</file>